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C9BCA" w14:textId="77777777" w:rsidR="00E23C8F" w:rsidRPr="00E23C8F" w:rsidRDefault="00E23C8F" w:rsidP="00E23C8F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E23C8F">
        <w:rPr>
          <w:b/>
          <w:sz w:val="24"/>
          <w:szCs w:val="24"/>
          <w:lang w:bidi="ar-SA"/>
        </w:rPr>
        <w:t xml:space="preserve">МУНИЦИПАЛЬНОЕ БЮДЖЕТНОЕ ДОШКОЛЬНОЕ </w:t>
      </w:r>
    </w:p>
    <w:p w14:paraId="62619B07" w14:textId="77777777" w:rsidR="00E23C8F" w:rsidRPr="00E23C8F" w:rsidRDefault="00E23C8F" w:rsidP="00E23C8F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r w:rsidRPr="00E23C8F">
        <w:rPr>
          <w:b/>
          <w:sz w:val="24"/>
          <w:szCs w:val="24"/>
          <w:lang w:bidi="ar-SA"/>
        </w:rPr>
        <w:t xml:space="preserve">ОБРАЗОВАТЕЛЬНОЕ УЧРЕЖДЕНИЕ КОМБИНИРОВАННОГО ВИДА </w:t>
      </w:r>
    </w:p>
    <w:p w14:paraId="5585451E" w14:textId="77777777" w:rsidR="00E23C8F" w:rsidRPr="00E23C8F" w:rsidRDefault="00E23C8F" w:rsidP="00E23C8F">
      <w:pPr>
        <w:widowControl/>
        <w:autoSpaceDE/>
        <w:autoSpaceDN/>
        <w:jc w:val="center"/>
        <w:rPr>
          <w:b/>
          <w:sz w:val="24"/>
          <w:szCs w:val="24"/>
          <w:lang w:bidi="ar-SA"/>
        </w:rPr>
      </w:pPr>
      <w:proofErr w:type="gramStart"/>
      <w:r w:rsidRPr="00E23C8F">
        <w:rPr>
          <w:b/>
          <w:sz w:val="24"/>
          <w:szCs w:val="24"/>
          <w:lang w:bidi="ar-SA"/>
        </w:rPr>
        <w:t>« ДЕТСКИЙ</w:t>
      </w:r>
      <w:proofErr w:type="gramEnd"/>
      <w:r w:rsidRPr="00E23C8F">
        <w:rPr>
          <w:b/>
          <w:sz w:val="24"/>
          <w:szCs w:val="24"/>
          <w:lang w:bidi="ar-SA"/>
        </w:rPr>
        <w:t xml:space="preserve"> САД № 24 ГОРОДА КЫЗЫЛА РЕСПУБЛИКИ ТЫВА»</w:t>
      </w:r>
    </w:p>
    <w:tbl>
      <w:tblPr>
        <w:tblW w:w="0" w:type="auto"/>
        <w:tblBorders>
          <w:top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23C8F" w:rsidRPr="00E23C8F" w14:paraId="59A7A4F9" w14:textId="77777777" w:rsidTr="00BD17FA">
        <w:tc>
          <w:tcPr>
            <w:tcW w:w="957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74B9671D" w14:textId="77777777" w:rsidR="00E23C8F" w:rsidRPr="00E23C8F" w:rsidRDefault="00E23C8F" w:rsidP="00E23C8F">
            <w:pPr>
              <w:widowControl/>
              <w:shd w:val="clear" w:color="auto" w:fill="FFFFFF"/>
              <w:adjustRightInd w:val="0"/>
              <w:spacing w:line="256" w:lineRule="auto"/>
              <w:jc w:val="center"/>
              <w:rPr>
                <w:sz w:val="16"/>
                <w:szCs w:val="16"/>
                <w:lang w:eastAsia="en-US" w:bidi="ar-SA"/>
              </w:rPr>
            </w:pPr>
            <w:r w:rsidRPr="00E23C8F">
              <w:rPr>
                <w:sz w:val="16"/>
                <w:szCs w:val="16"/>
                <w:lang w:eastAsia="en-US" w:bidi="ar-SA"/>
              </w:rPr>
              <w:t xml:space="preserve">667000, Республика Тыва, г. Кызыл, ул. </w:t>
            </w:r>
            <w:proofErr w:type="gramStart"/>
            <w:r w:rsidRPr="00E23C8F">
              <w:rPr>
                <w:sz w:val="16"/>
                <w:szCs w:val="16"/>
                <w:lang w:eastAsia="en-US" w:bidi="ar-SA"/>
              </w:rPr>
              <w:t>Красноармейская  д.172</w:t>
            </w:r>
            <w:proofErr w:type="gramEnd"/>
            <w:r w:rsidRPr="00E23C8F">
              <w:rPr>
                <w:sz w:val="16"/>
                <w:szCs w:val="16"/>
                <w:lang w:eastAsia="en-US" w:bidi="ar-SA"/>
              </w:rPr>
              <w:t>,  тел. 3-21-90</w:t>
            </w:r>
            <w:r w:rsidRPr="00E23C8F">
              <w:rPr>
                <w:color w:val="000000"/>
                <w:sz w:val="24"/>
                <w:szCs w:val="24"/>
                <w:lang w:eastAsia="en-US" w:bidi="ar-SA"/>
              </w:rPr>
              <w:t xml:space="preserve"> </w:t>
            </w:r>
            <w:r w:rsidRPr="00E23C8F">
              <w:rPr>
                <w:color w:val="000000"/>
                <w:sz w:val="16"/>
                <w:szCs w:val="16"/>
                <w:lang w:eastAsia="en-US" w:bidi="ar-SA"/>
              </w:rPr>
              <w:t>электронная почта: m</w:t>
            </w:r>
            <w:r w:rsidRPr="00E23C8F">
              <w:rPr>
                <w:color w:val="000000"/>
                <w:sz w:val="16"/>
                <w:szCs w:val="16"/>
                <w:lang w:val="en-US" w:eastAsia="en-US" w:bidi="ar-SA"/>
              </w:rPr>
              <w:t>dou</w:t>
            </w:r>
            <w:r w:rsidRPr="00E23C8F">
              <w:rPr>
                <w:color w:val="000000"/>
                <w:sz w:val="16"/>
                <w:szCs w:val="16"/>
                <w:lang w:eastAsia="en-US" w:bidi="ar-SA"/>
              </w:rPr>
              <w:t>24@</w:t>
            </w:r>
            <w:r w:rsidRPr="00E23C8F">
              <w:rPr>
                <w:color w:val="000000"/>
                <w:sz w:val="16"/>
                <w:szCs w:val="16"/>
                <w:lang w:val="en-US" w:eastAsia="en-US" w:bidi="ar-SA"/>
              </w:rPr>
              <w:t>rtyva</w:t>
            </w:r>
            <w:r w:rsidRPr="00E23C8F">
              <w:rPr>
                <w:color w:val="000000"/>
                <w:sz w:val="16"/>
                <w:szCs w:val="16"/>
                <w:lang w:eastAsia="en-US" w:bidi="ar-SA"/>
              </w:rPr>
              <w:t>.</w:t>
            </w:r>
            <w:r w:rsidRPr="00E23C8F">
              <w:rPr>
                <w:color w:val="000000"/>
                <w:sz w:val="16"/>
                <w:szCs w:val="16"/>
                <w:lang w:val="en-US" w:eastAsia="en-US" w:bidi="ar-SA"/>
              </w:rPr>
              <w:t>ru</w:t>
            </w:r>
            <w:r w:rsidRPr="00E23C8F">
              <w:rPr>
                <w:sz w:val="16"/>
                <w:szCs w:val="16"/>
                <w:lang w:eastAsia="en-US" w:bidi="ar-SA"/>
              </w:rPr>
              <w:t xml:space="preserve">      </w:t>
            </w:r>
          </w:p>
          <w:p w14:paraId="07B5ADDD" w14:textId="77777777" w:rsidR="00E23C8F" w:rsidRPr="00E23C8F" w:rsidRDefault="00E23C8F" w:rsidP="00E23C8F">
            <w:pPr>
              <w:widowControl/>
              <w:autoSpaceDE/>
              <w:autoSpaceDN/>
              <w:spacing w:line="256" w:lineRule="auto"/>
              <w:jc w:val="both"/>
              <w:rPr>
                <w:sz w:val="16"/>
                <w:szCs w:val="16"/>
                <w:lang w:eastAsia="en-US" w:bidi="ar-SA"/>
              </w:rPr>
            </w:pPr>
          </w:p>
          <w:p w14:paraId="5FDBA12B" w14:textId="77777777" w:rsidR="00E23C8F" w:rsidRPr="00E23C8F" w:rsidRDefault="00E23C8F" w:rsidP="00E23C8F">
            <w:pPr>
              <w:widowControl/>
              <w:autoSpaceDE/>
              <w:autoSpaceDN/>
              <w:spacing w:line="256" w:lineRule="auto"/>
              <w:jc w:val="both"/>
              <w:rPr>
                <w:sz w:val="14"/>
                <w:szCs w:val="16"/>
                <w:lang w:eastAsia="en-US" w:bidi="ar-SA"/>
              </w:rPr>
            </w:pPr>
          </w:p>
          <w:p w14:paraId="07C2DD12" w14:textId="77777777" w:rsidR="00E23C8F" w:rsidRPr="00E23C8F" w:rsidRDefault="00E23C8F" w:rsidP="00E23C8F">
            <w:pPr>
              <w:widowControl/>
              <w:autoSpaceDE/>
              <w:autoSpaceDN/>
              <w:spacing w:line="256" w:lineRule="auto"/>
              <w:jc w:val="center"/>
              <w:rPr>
                <w:sz w:val="16"/>
                <w:szCs w:val="16"/>
                <w:lang w:eastAsia="en-US" w:bidi="ar-SA"/>
              </w:rPr>
            </w:pPr>
          </w:p>
        </w:tc>
      </w:tr>
    </w:tbl>
    <w:p w14:paraId="3108378A" w14:textId="77777777" w:rsidR="00391C6A" w:rsidRDefault="00391C6A">
      <w:pPr>
        <w:pStyle w:val="a3"/>
        <w:ind w:left="101"/>
        <w:jc w:val="left"/>
        <w:rPr>
          <w:sz w:val="20"/>
        </w:rPr>
      </w:pPr>
    </w:p>
    <w:p w14:paraId="26A8E372" w14:textId="77777777" w:rsidR="00391C6A" w:rsidRDefault="00391C6A">
      <w:pPr>
        <w:rPr>
          <w:sz w:val="20"/>
        </w:rPr>
      </w:pPr>
    </w:p>
    <w:p w14:paraId="382A5D0A" w14:textId="77777777" w:rsidR="008A6CE7" w:rsidRDefault="008A6CE7">
      <w:pPr>
        <w:rPr>
          <w:sz w:val="20"/>
        </w:rPr>
      </w:pPr>
    </w:p>
    <w:p w14:paraId="4C400D31" w14:textId="77777777" w:rsidR="008A6CE7" w:rsidRDefault="008A6CE7">
      <w:pPr>
        <w:rPr>
          <w:sz w:val="20"/>
        </w:rPr>
      </w:pPr>
    </w:p>
    <w:p w14:paraId="5046F25B" w14:textId="77777777" w:rsidR="008A6CE7" w:rsidRDefault="008A6CE7">
      <w:pPr>
        <w:rPr>
          <w:sz w:val="20"/>
        </w:rPr>
      </w:pPr>
    </w:p>
    <w:p w14:paraId="4CCC79EE" w14:textId="77777777" w:rsidR="008A6CE7" w:rsidRDefault="008A6CE7">
      <w:pPr>
        <w:rPr>
          <w:sz w:val="20"/>
        </w:rPr>
      </w:pPr>
    </w:p>
    <w:p w14:paraId="5B6E7660" w14:textId="77777777" w:rsidR="008A6CE7" w:rsidRDefault="008A6CE7">
      <w:pPr>
        <w:rPr>
          <w:sz w:val="20"/>
        </w:rPr>
      </w:pPr>
    </w:p>
    <w:p w14:paraId="37C035B0" w14:textId="77777777" w:rsidR="008A6CE7" w:rsidRDefault="008A6CE7">
      <w:pPr>
        <w:rPr>
          <w:sz w:val="20"/>
        </w:rPr>
      </w:pPr>
    </w:p>
    <w:p w14:paraId="63D88198" w14:textId="77777777" w:rsidR="008A6CE7" w:rsidRDefault="008A6CE7">
      <w:pPr>
        <w:rPr>
          <w:sz w:val="20"/>
        </w:rPr>
      </w:pPr>
    </w:p>
    <w:p w14:paraId="03F08A33" w14:textId="77777777" w:rsidR="008A6CE7" w:rsidRDefault="008A6CE7">
      <w:pPr>
        <w:rPr>
          <w:sz w:val="20"/>
        </w:rPr>
      </w:pPr>
    </w:p>
    <w:p w14:paraId="3DF2822C" w14:textId="77777777" w:rsidR="008A6CE7" w:rsidRDefault="008A6CE7">
      <w:pPr>
        <w:rPr>
          <w:sz w:val="20"/>
        </w:rPr>
      </w:pPr>
    </w:p>
    <w:p w14:paraId="1B789BF1" w14:textId="77777777" w:rsidR="008A6CE7" w:rsidRPr="008A6CE7" w:rsidRDefault="008A6CE7" w:rsidP="008A6CE7">
      <w:pPr>
        <w:jc w:val="center"/>
        <w:rPr>
          <w:sz w:val="28"/>
          <w:szCs w:val="28"/>
        </w:rPr>
      </w:pPr>
      <w:r w:rsidRPr="008A6CE7">
        <w:rPr>
          <w:sz w:val="28"/>
          <w:szCs w:val="28"/>
        </w:rPr>
        <w:t xml:space="preserve">ПОЛОЖЕНИЕ </w:t>
      </w:r>
    </w:p>
    <w:p w14:paraId="7D032ABD" w14:textId="77777777" w:rsidR="008A6CE7" w:rsidRDefault="008A6CE7" w:rsidP="008A6CE7">
      <w:pPr>
        <w:jc w:val="center"/>
        <w:rPr>
          <w:sz w:val="20"/>
        </w:rPr>
      </w:pPr>
    </w:p>
    <w:p w14:paraId="7D8B8BB8" w14:textId="53A9BA82" w:rsidR="008A6CE7" w:rsidRDefault="008A6CE7" w:rsidP="008A6CE7">
      <w:pPr>
        <w:jc w:val="center"/>
        <w:rPr>
          <w:sz w:val="20"/>
        </w:rPr>
        <w:sectPr w:rsidR="008A6CE7" w:rsidSect="000313E4">
          <w:type w:val="continuous"/>
          <w:pgSz w:w="11907" w:h="16839" w:code="9"/>
          <w:pgMar w:top="1440" w:right="760" w:bottom="280" w:left="1460" w:header="720" w:footer="720" w:gutter="0"/>
          <w:cols w:space="720"/>
          <w:docGrid w:linePitch="299"/>
        </w:sectPr>
      </w:pPr>
      <w:r w:rsidRPr="00B01E0F">
        <w:rPr>
          <w:sz w:val="28"/>
          <w:szCs w:val="28"/>
        </w:rPr>
        <w:t xml:space="preserve">о формах, периодичности и порядке текущего контроля успеваемости </w:t>
      </w:r>
      <w:r>
        <w:rPr>
          <w:sz w:val="28"/>
          <w:szCs w:val="28"/>
        </w:rPr>
        <w:t>воспитаннико</w:t>
      </w:r>
      <w:r w:rsidR="0038627A">
        <w:rPr>
          <w:sz w:val="28"/>
          <w:szCs w:val="28"/>
        </w:rPr>
        <w:t>в М</w:t>
      </w:r>
      <w:r w:rsidR="00E23C8F">
        <w:rPr>
          <w:sz w:val="28"/>
          <w:szCs w:val="28"/>
        </w:rPr>
        <w:t>Б</w:t>
      </w:r>
      <w:r w:rsidR="0038627A">
        <w:rPr>
          <w:sz w:val="28"/>
          <w:szCs w:val="28"/>
        </w:rPr>
        <w:t>ДОУ №</w:t>
      </w:r>
      <w:r w:rsidR="00E23C8F">
        <w:rPr>
          <w:sz w:val="28"/>
          <w:szCs w:val="28"/>
        </w:rPr>
        <w:t xml:space="preserve"> 24 города Кызыл</w:t>
      </w:r>
    </w:p>
    <w:p w14:paraId="6D7C03CF" w14:textId="77777777" w:rsidR="00391C6A" w:rsidRDefault="00391C6A">
      <w:pPr>
        <w:pStyle w:val="a3"/>
        <w:spacing w:before="5"/>
        <w:ind w:left="0"/>
        <w:jc w:val="left"/>
      </w:pPr>
    </w:p>
    <w:p w14:paraId="49AB00AE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line="269" w:lineRule="exact"/>
        <w:ind w:left="0" w:firstLine="567"/>
        <w:jc w:val="both"/>
      </w:pPr>
      <w:r w:rsidRPr="0038627A">
        <w:t>Общие</w:t>
      </w:r>
      <w:r w:rsidRPr="0038627A">
        <w:rPr>
          <w:spacing w:val="-2"/>
        </w:rPr>
        <w:t xml:space="preserve"> </w:t>
      </w:r>
      <w:r w:rsidRPr="0038627A">
        <w:t>положения</w:t>
      </w:r>
    </w:p>
    <w:p w14:paraId="4045DD04" w14:textId="21F479C4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17"/>
        </w:tabs>
        <w:spacing w:before="1" w:line="230" w:lineRule="auto"/>
        <w:ind w:left="0" w:right="56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Настоящее Положение о формах, периодичности и порядке текущего контроля успеваемости </w:t>
      </w:r>
      <w:r w:rsidR="008A6CE7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 (далее - Положение) регулирует деятельность </w:t>
      </w:r>
      <w:r w:rsidR="00CF128C" w:rsidRPr="0038627A">
        <w:rPr>
          <w:sz w:val="24"/>
          <w:szCs w:val="24"/>
        </w:rPr>
        <w:t xml:space="preserve">Муниципального </w:t>
      </w:r>
      <w:r w:rsidR="00E23C8F">
        <w:rPr>
          <w:sz w:val="24"/>
          <w:szCs w:val="24"/>
        </w:rPr>
        <w:t xml:space="preserve">бюджетного </w:t>
      </w:r>
      <w:r w:rsidRPr="0038627A">
        <w:rPr>
          <w:sz w:val="24"/>
          <w:szCs w:val="24"/>
        </w:rPr>
        <w:t xml:space="preserve">дошкольного образовательного учреждения </w:t>
      </w:r>
      <w:r w:rsidR="002A1B26">
        <w:rPr>
          <w:sz w:val="24"/>
          <w:szCs w:val="24"/>
        </w:rPr>
        <w:t>комбинированного вида</w:t>
      </w:r>
      <w:r w:rsidRPr="0038627A">
        <w:rPr>
          <w:sz w:val="24"/>
          <w:szCs w:val="24"/>
        </w:rPr>
        <w:t xml:space="preserve"> </w:t>
      </w:r>
      <w:r w:rsidR="00CF128C" w:rsidRPr="0038627A">
        <w:rPr>
          <w:sz w:val="24"/>
          <w:szCs w:val="24"/>
        </w:rPr>
        <w:t xml:space="preserve">«Детский сад </w:t>
      </w:r>
      <w:r w:rsidR="002A1B26">
        <w:rPr>
          <w:sz w:val="24"/>
          <w:szCs w:val="24"/>
        </w:rPr>
        <w:t xml:space="preserve">№ 24 города Кызыла Республики Тыва» </w:t>
      </w:r>
      <w:r w:rsidRPr="0038627A">
        <w:rPr>
          <w:sz w:val="24"/>
          <w:szCs w:val="24"/>
        </w:rPr>
        <w:t>(далее – ОУ) в части осуществления текущего контроля освоения обучающимися образовательных программ (далее</w:t>
      </w:r>
      <w:r w:rsidR="005E3533" w:rsidRPr="0038627A">
        <w:rPr>
          <w:sz w:val="24"/>
          <w:szCs w:val="24"/>
        </w:rPr>
        <w:t xml:space="preserve"> - </w:t>
      </w:r>
      <w:r w:rsidRPr="0038627A">
        <w:rPr>
          <w:sz w:val="24"/>
          <w:szCs w:val="24"/>
        </w:rPr>
        <w:t>педагогическая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диагностика).</w:t>
      </w:r>
    </w:p>
    <w:p w14:paraId="533CB912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22"/>
        </w:tabs>
        <w:ind w:left="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Настоящее Положение разработано в соответствии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с:</w:t>
      </w:r>
    </w:p>
    <w:p w14:paraId="5B94C07A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17"/>
        <w:ind w:left="567" w:right="560" w:hanging="10"/>
        <w:rPr>
          <w:sz w:val="24"/>
          <w:szCs w:val="24"/>
        </w:rPr>
      </w:pPr>
      <w:r w:rsidRPr="0038627A">
        <w:rPr>
          <w:sz w:val="24"/>
          <w:szCs w:val="24"/>
        </w:rPr>
        <w:t>Федеральным законом от 29.12.2012 №273-ФЗ «Об образовании в Российской Федерации»</w:t>
      </w:r>
      <w:r w:rsidR="005E353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(ст.30 ч.2, ст.28 ч.3 п.10, ст.58 ч.1);</w:t>
      </w:r>
    </w:p>
    <w:p w14:paraId="74A8F976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84" w:line="216" w:lineRule="auto"/>
        <w:ind w:left="567" w:right="559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Приказом Министерства образования и науки РФ от 17.10.2013 №1155 </w:t>
      </w:r>
      <w:r w:rsidRPr="0038627A">
        <w:rPr>
          <w:spacing w:val="-4"/>
          <w:sz w:val="24"/>
          <w:szCs w:val="24"/>
        </w:rPr>
        <w:t xml:space="preserve">«Об </w:t>
      </w:r>
      <w:r w:rsidRPr="0038627A">
        <w:rPr>
          <w:sz w:val="24"/>
          <w:szCs w:val="24"/>
        </w:rPr>
        <w:t>утверждении федерального государственного образовательного стандарта дошкольного образования»;</w:t>
      </w:r>
    </w:p>
    <w:p w14:paraId="11770859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4"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Уставом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ОУ;</w:t>
      </w:r>
    </w:p>
    <w:p w14:paraId="1E880824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Образовательной программой дошкольного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образования.</w:t>
      </w:r>
    </w:p>
    <w:p w14:paraId="63ACFD55" w14:textId="77777777"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76" w:line="206" w:lineRule="auto"/>
        <w:ind w:left="567" w:right="565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Образовательной программой дошкольного образования, адаптированной для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 с ограниченными возможностями здоровья.</w:t>
      </w:r>
    </w:p>
    <w:p w14:paraId="7E7F7ED1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При реализации образовательных программ ОУ проводится оценка индивидуального развития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. Такая оценка производится педагогическими работниками (воспитателями, музыкальным руководителем, инструктором по физической культуре)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задач:</w:t>
      </w:r>
    </w:p>
    <w:p w14:paraId="7C310910" w14:textId="77777777"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0035B5CF" w14:textId="77777777"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 xml:space="preserve">оптимизации работы с группой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.</w:t>
      </w:r>
    </w:p>
    <w:p w14:paraId="278C7794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Педагогическую диагностику осуществляют педагогические работники в соответствии с должностными обязанностями.</w:t>
      </w:r>
    </w:p>
    <w:p w14:paraId="52D43724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самообследовании и публикуются на его официальном сайте в установленном порядке с соблюдением положений Федерального закона от 27.07.2006 № 152-ФЗ «О персональных данных».</w:t>
      </w:r>
    </w:p>
    <w:p w14:paraId="32544828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</w:t>
      </w:r>
      <w:r w:rsidR="00B01E0F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, коллегиальные органы управления ОУ, экспертные комиссии при проведении процедур лицензирования, учредитель.</w:t>
      </w:r>
    </w:p>
    <w:p w14:paraId="6660E578" w14:textId="77777777" w:rsidR="00391C6A" w:rsidRPr="0038627A" w:rsidRDefault="00391C6A" w:rsidP="00B01E0F">
      <w:pPr>
        <w:pStyle w:val="a4"/>
        <w:tabs>
          <w:tab w:val="left" w:pos="0"/>
          <w:tab w:val="left" w:pos="1293"/>
        </w:tabs>
        <w:spacing w:before="62" w:line="232" w:lineRule="auto"/>
        <w:ind w:left="567" w:right="563" w:firstLine="0"/>
        <w:rPr>
          <w:sz w:val="24"/>
          <w:szCs w:val="24"/>
        </w:rPr>
      </w:pPr>
    </w:p>
    <w:p w14:paraId="2E501C9D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Форма проведения педагогической</w:t>
      </w:r>
      <w:r w:rsidRPr="0038627A">
        <w:rPr>
          <w:spacing w:val="-1"/>
        </w:rPr>
        <w:t xml:space="preserve"> </w:t>
      </w:r>
      <w:r w:rsidRPr="0038627A">
        <w:t>диагностики</w:t>
      </w:r>
    </w:p>
    <w:p w14:paraId="52667BB7" w14:textId="77777777"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14:paraId="40A4FCAA" w14:textId="77777777" w:rsidR="005E3533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ОУ, анализ продуктов детской деятельности и специальные диагностические </w:t>
      </w:r>
      <w:r w:rsidR="007B73AE" w:rsidRPr="0038627A">
        <w:rPr>
          <w:sz w:val="24"/>
          <w:szCs w:val="24"/>
        </w:rPr>
        <w:t xml:space="preserve">ситуации, </w:t>
      </w:r>
      <w:r w:rsidRPr="0038627A">
        <w:rPr>
          <w:sz w:val="24"/>
          <w:szCs w:val="24"/>
        </w:rPr>
        <w:t xml:space="preserve">организуемые педагогом. </w:t>
      </w:r>
    </w:p>
    <w:p w14:paraId="147DCFCA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ОУ образовательными программами.</w:t>
      </w:r>
    </w:p>
    <w:p w14:paraId="39993D8B" w14:textId="77777777" w:rsidR="00B01E0F" w:rsidRPr="0038627A" w:rsidRDefault="00B01E0F" w:rsidP="00B01E0F">
      <w:pPr>
        <w:tabs>
          <w:tab w:val="left" w:pos="0"/>
          <w:tab w:val="left" w:pos="1293"/>
        </w:tabs>
        <w:spacing w:before="62" w:line="232" w:lineRule="auto"/>
        <w:ind w:right="563"/>
        <w:jc w:val="both"/>
        <w:rPr>
          <w:sz w:val="24"/>
          <w:szCs w:val="24"/>
        </w:rPr>
      </w:pPr>
    </w:p>
    <w:p w14:paraId="46DACA13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lastRenderedPageBreak/>
        <w:t>Периодичность проведения педагогической диагностики:</w:t>
      </w:r>
    </w:p>
    <w:p w14:paraId="528706CE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во всех возрастных гру</w:t>
      </w:r>
      <w:bookmarkStart w:id="0" w:name="page5"/>
      <w:bookmarkEnd w:id="0"/>
      <w:r w:rsidRPr="0038627A">
        <w:rPr>
          <w:sz w:val="24"/>
          <w:szCs w:val="24"/>
        </w:rPr>
        <w:t>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14:paraId="211CE6C1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по пяти образователь</w:t>
      </w:r>
      <w:r w:rsidR="007B73AE" w:rsidRPr="0038627A">
        <w:rPr>
          <w:sz w:val="24"/>
          <w:szCs w:val="24"/>
        </w:rPr>
        <w:t xml:space="preserve">ным </w:t>
      </w:r>
      <w:r w:rsidRPr="0038627A">
        <w:rPr>
          <w:sz w:val="24"/>
          <w:szCs w:val="24"/>
        </w:rPr>
        <w:t>областям: социально - коммуникативное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познавательное развитие; речевое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художественно - эстетическое развитие; физическое развитие.</w:t>
      </w:r>
    </w:p>
    <w:p w14:paraId="6CCD2C63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Инструментарием для педагогической диагностики являются диагностические карты</w:t>
      </w:r>
      <w:r w:rsidR="00FA2323" w:rsidRPr="0038627A">
        <w:rPr>
          <w:sz w:val="24"/>
          <w:szCs w:val="24"/>
        </w:rPr>
        <w:t>.</w:t>
      </w:r>
    </w:p>
    <w:p w14:paraId="162CCD99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 оценки индивидуального развития обучающихся группы оформляются в виде диагностических карт.</w:t>
      </w:r>
    </w:p>
    <w:p w14:paraId="4FD83555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оценивается по </w:t>
      </w:r>
      <w:r w:rsidR="00FA2323" w:rsidRPr="0038627A">
        <w:rPr>
          <w:sz w:val="24"/>
          <w:szCs w:val="24"/>
        </w:rPr>
        <w:t>5-и</w:t>
      </w:r>
      <w:r w:rsidRPr="0038627A">
        <w:rPr>
          <w:sz w:val="24"/>
          <w:szCs w:val="24"/>
        </w:rPr>
        <w:t xml:space="preserve"> бальной шкале:</w:t>
      </w:r>
    </w:p>
    <w:p w14:paraId="3482D40C" w14:textId="77777777" w:rsidR="00FA2323" w:rsidRPr="0038627A" w:rsidRDefault="0017295F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1 балл </w:t>
      </w:r>
      <w:r w:rsidR="00880619">
        <w:rPr>
          <w:sz w:val="24"/>
          <w:szCs w:val="24"/>
        </w:rPr>
        <w:t xml:space="preserve">(в диаграмме красный цвет) </w:t>
      </w:r>
      <w:r w:rsidRPr="0038627A">
        <w:rPr>
          <w:sz w:val="24"/>
          <w:szCs w:val="24"/>
        </w:rPr>
        <w:t xml:space="preserve">- ребенок не может выполнить задание, помощь взрослого не принимает; </w:t>
      </w:r>
    </w:p>
    <w:p w14:paraId="1A0DA5DB" w14:textId="77777777" w:rsidR="00391C6A" w:rsidRPr="0038627A" w:rsidRDefault="00880619" w:rsidP="00B01E0F">
      <w:pPr>
        <w:pStyle w:val="a4"/>
        <w:numPr>
          <w:ilvl w:val="0"/>
          <w:numId w:val="5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алла</w:t>
      </w:r>
      <w:r>
        <w:rPr>
          <w:sz w:val="24"/>
          <w:szCs w:val="24"/>
        </w:rPr>
        <w:t xml:space="preserve"> (в диаграмме оранжевый цвет)</w:t>
      </w:r>
      <w:r w:rsidR="0017295F" w:rsidRPr="0038627A">
        <w:rPr>
          <w:sz w:val="24"/>
          <w:szCs w:val="24"/>
        </w:rPr>
        <w:t xml:space="preserve"> - ребенок с помощью взрослого выполняет задание (по аналогии);</w:t>
      </w:r>
    </w:p>
    <w:p w14:paraId="18A07FB4" w14:textId="77777777"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3 </w:t>
      </w:r>
      <w:r w:rsidR="0017295F" w:rsidRPr="0038627A">
        <w:rPr>
          <w:sz w:val="24"/>
          <w:szCs w:val="24"/>
        </w:rPr>
        <w:t xml:space="preserve">балла </w:t>
      </w:r>
      <w:r w:rsidR="00880619">
        <w:rPr>
          <w:sz w:val="24"/>
          <w:szCs w:val="24"/>
        </w:rPr>
        <w:t xml:space="preserve">(в диаграмме серый цвет) </w:t>
      </w:r>
      <w:r w:rsidR="0017295F" w:rsidRPr="0038627A">
        <w:rPr>
          <w:sz w:val="24"/>
          <w:szCs w:val="24"/>
        </w:rPr>
        <w:t>- ребенок выполняет задание с частичной помощью взрослого (наводящие вопросы);</w:t>
      </w:r>
    </w:p>
    <w:p w14:paraId="604FD842" w14:textId="77777777"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4 </w:t>
      </w:r>
      <w:r w:rsidR="0017295F" w:rsidRPr="0038627A">
        <w:rPr>
          <w:sz w:val="24"/>
          <w:szCs w:val="24"/>
        </w:rPr>
        <w:t>балла</w:t>
      </w:r>
      <w:r w:rsidR="00880619">
        <w:rPr>
          <w:sz w:val="24"/>
          <w:szCs w:val="24"/>
        </w:rPr>
        <w:t xml:space="preserve"> (в диаграмме синий цвет)</w:t>
      </w:r>
      <w:r w:rsidR="0017295F" w:rsidRPr="0038627A">
        <w:rPr>
          <w:sz w:val="24"/>
          <w:szCs w:val="24"/>
        </w:rPr>
        <w:t xml:space="preserve"> - ребенок выполняет самостоятельно и с незначительной помощью взрослого задание;</w:t>
      </w:r>
    </w:p>
    <w:p w14:paraId="72283AD5" w14:textId="77777777" w:rsidR="00391C6A" w:rsidRPr="0038627A" w:rsidRDefault="00880619" w:rsidP="00B01E0F">
      <w:pPr>
        <w:pStyle w:val="a4"/>
        <w:numPr>
          <w:ilvl w:val="0"/>
          <w:numId w:val="6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аллов</w:t>
      </w:r>
      <w:r>
        <w:rPr>
          <w:sz w:val="24"/>
          <w:szCs w:val="24"/>
        </w:rPr>
        <w:t xml:space="preserve"> (в диаграмме зеленый цвет)</w:t>
      </w:r>
      <w:r w:rsidR="0017295F" w:rsidRPr="0038627A">
        <w:rPr>
          <w:sz w:val="24"/>
          <w:szCs w:val="24"/>
        </w:rPr>
        <w:t xml:space="preserve"> - ребенок выполняет задание самостоятельно</w:t>
      </w:r>
      <w:r w:rsidR="00B01E0F" w:rsidRPr="0038627A">
        <w:rPr>
          <w:sz w:val="24"/>
          <w:szCs w:val="24"/>
        </w:rPr>
        <w:t>, полностью освоил материал</w:t>
      </w:r>
      <w:r w:rsidR="0017295F" w:rsidRPr="0038627A">
        <w:rPr>
          <w:sz w:val="24"/>
          <w:szCs w:val="24"/>
        </w:rPr>
        <w:t>.</w:t>
      </w:r>
    </w:p>
    <w:p w14:paraId="0C65FBF0" w14:textId="77777777"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</w:pPr>
    </w:p>
    <w:p w14:paraId="3F7ED1B9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before="1"/>
        <w:ind w:left="0" w:firstLine="567"/>
        <w:jc w:val="left"/>
      </w:pPr>
      <w:r w:rsidRPr="0038627A">
        <w:t>Порядок проведения педагогической</w:t>
      </w:r>
      <w:r w:rsidRPr="0038627A">
        <w:rPr>
          <w:spacing w:val="-3"/>
        </w:rPr>
        <w:t xml:space="preserve"> </w:t>
      </w:r>
      <w:r w:rsidRPr="0038627A">
        <w:t>диагностики</w:t>
      </w:r>
    </w:p>
    <w:p w14:paraId="7F406E22" w14:textId="77777777" w:rsidR="00391C6A" w:rsidRPr="0038627A" w:rsidRDefault="00391C6A" w:rsidP="00B01E0F">
      <w:pPr>
        <w:pStyle w:val="a3"/>
        <w:tabs>
          <w:tab w:val="left" w:pos="0"/>
        </w:tabs>
        <w:spacing w:before="3"/>
        <w:ind w:left="0" w:firstLine="567"/>
        <w:jc w:val="left"/>
        <w:rPr>
          <w:b/>
        </w:rPr>
      </w:pPr>
    </w:p>
    <w:p w14:paraId="65CE1CF0" w14:textId="57F67E63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19"/>
        </w:tabs>
        <w:spacing w:line="223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осуществляется в течение времени пребывания обучающегося в ОУ с </w:t>
      </w:r>
      <w:r w:rsidR="00E23C8F">
        <w:rPr>
          <w:sz w:val="24"/>
          <w:szCs w:val="24"/>
        </w:rPr>
        <w:t>7</w:t>
      </w:r>
      <w:r w:rsidRPr="0038627A">
        <w:rPr>
          <w:sz w:val="24"/>
          <w:szCs w:val="24"/>
        </w:rPr>
        <w:t xml:space="preserve">.00 до </w:t>
      </w:r>
      <w:r w:rsidR="00E23C8F">
        <w:rPr>
          <w:sz w:val="24"/>
          <w:szCs w:val="24"/>
        </w:rPr>
        <w:t>19</w:t>
      </w:r>
      <w:r w:rsidRPr="0038627A">
        <w:rPr>
          <w:sz w:val="24"/>
          <w:szCs w:val="24"/>
        </w:rPr>
        <w:t>.00 в группах общеразвивающей</w:t>
      </w:r>
      <w:r w:rsidR="00B01E0F" w:rsidRPr="0038627A">
        <w:rPr>
          <w:sz w:val="24"/>
          <w:szCs w:val="24"/>
        </w:rPr>
        <w:t>, комбинированной</w:t>
      </w:r>
      <w:r w:rsidRPr="0038627A">
        <w:rPr>
          <w:sz w:val="24"/>
          <w:szCs w:val="24"/>
        </w:rPr>
        <w:t xml:space="preserve"> и компенсирующей направленности, исключая время, отведенное на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сон.</w:t>
      </w:r>
    </w:p>
    <w:p w14:paraId="2F391681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40"/>
        </w:tabs>
        <w:spacing w:before="56" w:line="223" w:lineRule="auto"/>
        <w:ind w:left="0" w:right="568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</w:t>
      </w:r>
      <w:r w:rsidRPr="0038627A">
        <w:rPr>
          <w:spacing w:val="-4"/>
          <w:sz w:val="24"/>
          <w:szCs w:val="24"/>
        </w:rPr>
        <w:t xml:space="preserve"> </w:t>
      </w:r>
      <w:r w:rsidRPr="0038627A">
        <w:rPr>
          <w:sz w:val="24"/>
          <w:szCs w:val="24"/>
        </w:rPr>
        <w:t>консультациях.</w:t>
      </w:r>
    </w:p>
    <w:p w14:paraId="3C211B3F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2"/>
        </w:tabs>
        <w:spacing w:before="58"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 результатам педагогической диагностики</w:t>
      </w:r>
      <w:r w:rsidR="004E1CA4" w:rsidRPr="0038627A">
        <w:rPr>
          <w:sz w:val="24"/>
          <w:szCs w:val="24"/>
        </w:rPr>
        <w:t>, при необходимости,</w:t>
      </w:r>
      <w:r w:rsidRPr="0038627A">
        <w:rPr>
          <w:sz w:val="24"/>
          <w:szCs w:val="24"/>
        </w:rPr>
        <w:t xml:space="preserve"> составляется индивидуальный маршрут развития обучающегося в его целях поддержки, построения его образовательной траектории или профессиональной коррекции особенностей его</w:t>
      </w:r>
      <w:r w:rsidRPr="0038627A">
        <w:rPr>
          <w:spacing w:val="-10"/>
          <w:sz w:val="24"/>
          <w:szCs w:val="24"/>
        </w:rPr>
        <w:t xml:space="preserve"> </w:t>
      </w:r>
      <w:r w:rsidRPr="0038627A">
        <w:rPr>
          <w:sz w:val="24"/>
          <w:szCs w:val="24"/>
        </w:rPr>
        <w:t>развития.</w:t>
      </w:r>
    </w:p>
    <w:p w14:paraId="5D1F0532" w14:textId="15930F7E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before="103" w:line="225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Педагогические работники не позднее </w:t>
      </w:r>
      <w:r w:rsidR="00B01E0F" w:rsidRPr="0038627A">
        <w:rPr>
          <w:sz w:val="24"/>
          <w:szCs w:val="24"/>
        </w:rPr>
        <w:t xml:space="preserve"> 01.10.  и 20.05. текущего учебного года </w:t>
      </w:r>
      <w:r w:rsidRPr="0038627A">
        <w:rPr>
          <w:sz w:val="24"/>
          <w:szCs w:val="24"/>
        </w:rPr>
        <w:t>сдают результаты проведенных педагогических наблюдений и диагностических исследований с выводами - Аналитическую справку, диаграммы</w:t>
      </w:r>
      <w:r w:rsidRPr="0038627A">
        <w:rPr>
          <w:spacing w:val="-16"/>
          <w:sz w:val="24"/>
          <w:szCs w:val="24"/>
        </w:rPr>
        <w:t xml:space="preserve"> </w:t>
      </w:r>
      <w:r w:rsidRPr="0038627A">
        <w:rPr>
          <w:sz w:val="24"/>
          <w:szCs w:val="24"/>
        </w:rPr>
        <w:t>по</w:t>
      </w:r>
      <w:bookmarkStart w:id="1" w:name="page9"/>
      <w:bookmarkEnd w:id="1"/>
      <w:r w:rsidR="004E1CA4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установленной форме старше</w:t>
      </w:r>
      <w:r w:rsidR="004E1CA4" w:rsidRPr="0038627A">
        <w:rPr>
          <w:sz w:val="24"/>
          <w:szCs w:val="24"/>
        </w:rPr>
        <w:t>му</w:t>
      </w:r>
      <w:r w:rsidRPr="0038627A">
        <w:rPr>
          <w:sz w:val="24"/>
          <w:szCs w:val="24"/>
        </w:rPr>
        <w:t xml:space="preserve"> воспитател</w:t>
      </w:r>
      <w:r w:rsidR="004E1CA4" w:rsidRPr="0038627A">
        <w:rPr>
          <w:sz w:val="24"/>
          <w:szCs w:val="24"/>
        </w:rPr>
        <w:t>ю</w:t>
      </w:r>
      <w:r w:rsidRPr="0038627A">
        <w:rPr>
          <w:sz w:val="24"/>
          <w:szCs w:val="24"/>
        </w:rPr>
        <w:t>.</w:t>
      </w:r>
    </w:p>
    <w:p w14:paraId="0A1729AE" w14:textId="06CE69BA" w:rsidR="00391C6A" w:rsidRPr="0038627A" w:rsidRDefault="002A1B26" w:rsidP="00B01E0F">
      <w:pPr>
        <w:pStyle w:val="a4"/>
        <w:numPr>
          <w:ilvl w:val="1"/>
          <w:numId w:val="4"/>
        </w:numPr>
        <w:tabs>
          <w:tab w:val="left" w:pos="0"/>
          <w:tab w:val="left" w:pos="1236"/>
        </w:tabs>
        <w:spacing w:before="63" w:line="237" w:lineRule="auto"/>
        <w:ind w:left="0" w:right="56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Старший воспитатель </w:t>
      </w:r>
      <w:r w:rsidR="0017295F" w:rsidRPr="0038627A">
        <w:rPr>
          <w:sz w:val="24"/>
          <w:szCs w:val="24"/>
        </w:rPr>
        <w:t>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Образовательных программ за учебный</w:t>
      </w:r>
      <w:r w:rsidR="0017295F" w:rsidRPr="0038627A">
        <w:rPr>
          <w:spacing w:val="-1"/>
          <w:sz w:val="24"/>
          <w:szCs w:val="24"/>
        </w:rPr>
        <w:t xml:space="preserve"> </w:t>
      </w:r>
      <w:r w:rsidR="0017295F" w:rsidRPr="0038627A">
        <w:rPr>
          <w:sz w:val="24"/>
          <w:szCs w:val="24"/>
        </w:rPr>
        <w:t>год.</w:t>
      </w:r>
    </w:p>
    <w:p w14:paraId="35A6BBDF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50"/>
        </w:tabs>
        <w:spacing w:before="70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После ознакомления с обобщенными результатами на итоговом Педагогическом совете определяются проблемы, пути их решения и приоритетные задачи ОУ для реализации в новом учебном году по результатам педагогической</w:t>
      </w:r>
      <w:r w:rsidRPr="0038627A">
        <w:rPr>
          <w:spacing w:val="-16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диагностики.</w:t>
      </w:r>
    </w:p>
    <w:p w14:paraId="588234AC" w14:textId="265B785A" w:rsidR="00391C6A" w:rsidRDefault="00391C6A" w:rsidP="00B01E0F">
      <w:pPr>
        <w:pStyle w:val="a3"/>
        <w:tabs>
          <w:tab w:val="left" w:pos="0"/>
        </w:tabs>
        <w:spacing w:before="4"/>
        <w:ind w:left="0" w:firstLine="567"/>
        <w:jc w:val="left"/>
      </w:pPr>
    </w:p>
    <w:p w14:paraId="1E24ED1D" w14:textId="77777777" w:rsidR="00E23C8F" w:rsidRPr="0038627A" w:rsidRDefault="00E23C8F" w:rsidP="00B01E0F">
      <w:pPr>
        <w:pStyle w:val="a3"/>
        <w:tabs>
          <w:tab w:val="left" w:pos="0"/>
        </w:tabs>
        <w:spacing w:before="4"/>
        <w:ind w:left="0" w:firstLine="567"/>
        <w:jc w:val="left"/>
      </w:pPr>
    </w:p>
    <w:p w14:paraId="162BA273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bookmarkStart w:id="2" w:name="page7"/>
      <w:bookmarkEnd w:id="2"/>
      <w:r w:rsidRPr="0038627A">
        <w:lastRenderedPageBreak/>
        <w:t>Документация</w:t>
      </w:r>
    </w:p>
    <w:p w14:paraId="2303C1D6" w14:textId="77777777"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14:paraId="62300116" w14:textId="45C616B6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5"/>
        </w:tabs>
        <w:spacing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Диагностический инструментарий для проведения оценки индивидуального развития обучающихся</w:t>
      </w:r>
      <w:r w:rsidR="00B01E0F" w:rsidRPr="0038627A">
        <w:rPr>
          <w:sz w:val="24"/>
          <w:szCs w:val="24"/>
        </w:rPr>
        <w:t xml:space="preserve"> (педагогической диагностики),</w:t>
      </w:r>
      <w:r w:rsidRPr="0038627A">
        <w:rPr>
          <w:sz w:val="24"/>
          <w:szCs w:val="24"/>
        </w:rPr>
        <w:t xml:space="preserve"> хранятся педагогами в группах и обновляются по мере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необходимости.</w:t>
      </w:r>
    </w:p>
    <w:p w14:paraId="66A69ABB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23"/>
        </w:tabs>
        <w:spacing w:before="58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5</w:t>
      </w:r>
      <w:r w:rsidRPr="0038627A">
        <w:rPr>
          <w:spacing w:val="-12"/>
          <w:sz w:val="24"/>
          <w:szCs w:val="24"/>
        </w:rPr>
        <w:t xml:space="preserve"> </w:t>
      </w:r>
      <w:r w:rsidRPr="0038627A">
        <w:rPr>
          <w:sz w:val="24"/>
          <w:szCs w:val="24"/>
        </w:rPr>
        <w:t>лет.</w:t>
      </w:r>
    </w:p>
    <w:p w14:paraId="208AEDCC" w14:textId="77777777" w:rsidR="00391C6A" w:rsidRPr="0038627A" w:rsidRDefault="00391C6A" w:rsidP="00B01E0F">
      <w:pPr>
        <w:pStyle w:val="a3"/>
        <w:tabs>
          <w:tab w:val="left" w:pos="0"/>
        </w:tabs>
        <w:spacing w:before="9"/>
        <w:ind w:left="0" w:firstLine="567"/>
        <w:jc w:val="left"/>
      </w:pPr>
    </w:p>
    <w:p w14:paraId="0CD17A3D" w14:textId="77777777"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r w:rsidRPr="0038627A">
        <w:t>Заключительные</w:t>
      </w:r>
      <w:r w:rsidRPr="0038627A">
        <w:rPr>
          <w:spacing w:val="-3"/>
        </w:rPr>
        <w:t xml:space="preserve"> </w:t>
      </w:r>
      <w:r w:rsidRPr="0038627A">
        <w:t>положения</w:t>
      </w:r>
    </w:p>
    <w:p w14:paraId="5B4B2271" w14:textId="77777777"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  <w:rPr>
          <w:b/>
        </w:rPr>
      </w:pPr>
    </w:p>
    <w:p w14:paraId="6C75304D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line="21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Изменения и дополнения в настоящее Положение принимаются на Общем собрании работников ОУ с учетом мнения Совета родителей (законных представителей) воспитанников.</w:t>
      </w:r>
    </w:p>
    <w:p w14:paraId="66CADF59" w14:textId="77777777"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0"/>
        </w:tabs>
        <w:spacing w:before="11" w:line="242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Положение действует до принятия нового Положения, утвержденного руководителем в установленном</w:t>
      </w:r>
      <w:r w:rsidRPr="0038627A">
        <w:rPr>
          <w:spacing w:val="1"/>
          <w:sz w:val="24"/>
          <w:szCs w:val="24"/>
        </w:rPr>
        <w:t xml:space="preserve"> </w:t>
      </w:r>
      <w:r w:rsidRPr="0038627A">
        <w:rPr>
          <w:sz w:val="24"/>
          <w:szCs w:val="24"/>
        </w:rPr>
        <w:t>порядке.</w:t>
      </w:r>
    </w:p>
    <w:p w14:paraId="0FE75065" w14:textId="77777777"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803FE38" w14:textId="77777777"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5633E387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FAC9241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A7383C8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7C936406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D712840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921F2A5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66668426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05E88857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44C31F9D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0CA091BF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0703F959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E817E35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08D39DE9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95DA147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5800EC05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66B63BE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50DE4764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7A659939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26B40E01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6489FE39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CEAC3F3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756C02B0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4BB009BB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B722513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25051116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4E6D41E6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5085E447" w14:textId="77777777"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B935BD3" w14:textId="77777777" w:rsidR="0038627A" w:rsidRP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1F3673F0" w14:textId="77777777"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070A8034" w14:textId="77777777"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14:paraId="38E4FF57" w14:textId="77777777" w:rsidR="008A6CE7" w:rsidRPr="00632B2C" w:rsidRDefault="008A6CE7" w:rsidP="008A6CE7">
      <w:pPr>
        <w:jc w:val="center"/>
        <w:rPr>
          <w:rFonts w:eastAsiaTheme="minorEastAsia"/>
          <w:b/>
          <w:sz w:val="24"/>
          <w:szCs w:val="24"/>
        </w:rPr>
      </w:pPr>
      <w:r w:rsidRPr="00632B2C">
        <w:rPr>
          <w:rFonts w:eastAsiaTheme="minorEastAsia"/>
          <w:b/>
          <w:sz w:val="24"/>
          <w:szCs w:val="24"/>
        </w:rPr>
        <w:t>МУНИЦИПАЛЬНОЕ  КАЗЕННОЕ ДОШКОЛЬНОЕ  ОБРАЗОВАТЕЛЬНОЕ УЧРЕЖДЕНИЕ</w:t>
      </w:r>
    </w:p>
    <w:p w14:paraId="44248C24" w14:textId="77777777" w:rsidR="008A6CE7" w:rsidRPr="00632B2C" w:rsidRDefault="008A6CE7" w:rsidP="008A6CE7">
      <w:pPr>
        <w:pBdr>
          <w:bottom w:val="single" w:sz="12" w:space="1" w:color="auto"/>
        </w:pBdr>
        <w:jc w:val="center"/>
        <w:rPr>
          <w:rFonts w:eastAsiaTheme="minorEastAsia"/>
          <w:b/>
          <w:sz w:val="24"/>
          <w:szCs w:val="24"/>
        </w:rPr>
      </w:pPr>
      <w:r w:rsidRPr="00632B2C">
        <w:rPr>
          <w:rFonts w:eastAsiaTheme="minorEastAsia"/>
          <w:b/>
          <w:sz w:val="24"/>
          <w:szCs w:val="24"/>
        </w:rPr>
        <w:t>№ 1 «ДЕТСКИЙ САД «РЯБИНКА»</w:t>
      </w:r>
    </w:p>
    <w:p w14:paraId="49210B42" w14:textId="77777777" w:rsidR="008A6CE7" w:rsidRPr="00632B2C" w:rsidRDefault="008A6CE7" w:rsidP="008A6CE7">
      <w:pPr>
        <w:jc w:val="center"/>
        <w:rPr>
          <w:rFonts w:eastAsiaTheme="minorEastAsia"/>
          <w:b/>
          <w:sz w:val="24"/>
          <w:szCs w:val="24"/>
        </w:rPr>
      </w:pPr>
      <w:r w:rsidRPr="00632B2C">
        <w:rPr>
          <w:rFonts w:eastAsiaTheme="minorEastAsia"/>
          <w:sz w:val="24"/>
          <w:szCs w:val="24"/>
        </w:rPr>
        <w:t>688000, Камчатский край, пгт. Палана, ул. Чубарова, д.10, тел: 8(415-43)-31-781</w:t>
      </w:r>
    </w:p>
    <w:p w14:paraId="13B9B613" w14:textId="77777777" w:rsidR="008A6CE7" w:rsidRPr="00632B2C" w:rsidRDefault="008A6CE7" w:rsidP="008A6CE7">
      <w:pPr>
        <w:jc w:val="center"/>
        <w:rPr>
          <w:rFonts w:eastAsiaTheme="minorEastAsia"/>
          <w:b/>
          <w:sz w:val="24"/>
          <w:szCs w:val="24"/>
        </w:rPr>
      </w:pPr>
    </w:p>
    <w:p w14:paraId="568ABB3C" w14:textId="77777777" w:rsidR="008A6CE7" w:rsidRPr="00632B2C" w:rsidRDefault="008A6CE7" w:rsidP="008A6CE7">
      <w:pPr>
        <w:rPr>
          <w:rFonts w:eastAsiaTheme="minorEastAsia"/>
          <w:b/>
          <w:sz w:val="24"/>
          <w:szCs w:val="24"/>
        </w:rPr>
      </w:pPr>
    </w:p>
    <w:p w14:paraId="233DDFD0" w14:textId="77777777" w:rsidR="008A6CE7" w:rsidRPr="00632B2C" w:rsidRDefault="008A6CE7" w:rsidP="008A6CE7">
      <w:pPr>
        <w:jc w:val="center"/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 xml:space="preserve">ПРИКАЗ </w:t>
      </w:r>
    </w:p>
    <w:p w14:paraId="17C00170" w14:textId="77777777"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</w:p>
    <w:p w14:paraId="3C03D51E" w14:textId="77777777" w:rsidR="008A6CE7" w:rsidRDefault="008A6CE7" w:rsidP="008A6CE7">
      <w:pPr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>№ ______                                                                                «___ » _____ 20</w:t>
      </w:r>
      <w:r>
        <w:rPr>
          <w:rFonts w:eastAsiaTheme="minorEastAsia"/>
          <w:b/>
          <w:sz w:val="28"/>
          <w:szCs w:val="28"/>
        </w:rPr>
        <w:t>20</w:t>
      </w:r>
      <w:r w:rsidRPr="00632B2C">
        <w:rPr>
          <w:rFonts w:eastAsiaTheme="minorEastAsia"/>
          <w:b/>
          <w:sz w:val="28"/>
          <w:szCs w:val="28"/>
        </w:rPr>
        <w:t xml:space="preserve">г.    </w:t>
      </w:r>
    </w:p>
    <w:p w14:paraId="7A13B8E9" w14:textId="77777777"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          </w:t>
      </w:r>
    </w:p>
    <w:p w14:paraId="61A9BAC1" w14:textId="77777777"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</w:p>
    <w:p w14:paraId="476E5E8C" w14:textId="77777777" w:rsidR="008A6CE7" w:rsidRPr="002C7B6C" w:rsidRDefault="008A6CE7" w:rsidP="00A45978">
      <w:pPr>
        <w:spacing w:line="240" w:lineRule="atLeast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«Об  утверждение  положения </w:t>
      </w:r>
      <w:r w:rsidRPr="002C7B6C">
        <w:rPr>
          <w:rFonts w:eastAsiaTheme="minorEastAsia"/>
          <w:b/>
          <w:sz w:val="28"/>
          <w:szCs w:val="28"/>
        </w:rPr>
        <w:t>«</w:t>
      </w:r>
      <w:r w:rsidR="00A45978">
        <w:rPr>
          <w:rFonts w:eastAsiaTheme="minorEastAsia"/>
          <w:b/>
          <w:sz w:val="28"/>
          <w:szCs w:val="28"/>
        </w:rPr>
        <w:t xml:space="preserve">О </w:t>
      </w:r>
      <w:r w:rsidR="00A45978" w:rsidRPr="00A45978">
        <w:rPr>
          <w:rFonts w:eastAsiaTheme="minorEastAsia"/>
          <w:b/>
          <w:sz w:val="28"/>
          <w:szCs w:val="28"/>
        </w:rPr>
        <w:t>формах, периодичности и порядке текущего контроля успеваемости воспитанников</w:t>
      </w:r>
      <w:r w:rsidR="00A45978">
        <w:rPr>
          <w:rFonts w:eastAsiaTheme="minorEastAsia"/>
          <w:b/>
          <w:sz w:val="28"/>
          <w:szCs w:val="28"/>
        </w:rPr>
        <w:t xml:space="preserve"> </w:t>
      </w:r>
      <w:r w:rsidRPr="002C7B6C">
        <w:rPr>
          <w:rFonts w:eastAsiaTheme="minorEastAsia"/>
          <w:b/>
          <w:sz w:val="28"/>
          <w:szCs w:val="28"/>
        </w:rPr>
        <w:t>Муниципального казенного дошкольн</w:t>
      </w:r>
      <w:r>
        <w:rPr>
          <w:rFonts w:eastAsiaTheme="minorEastAsia"/>
          <w:b/>
          <w:sz w:val="28"/>
          <w:szCs w:val="28"/>
        </w:rPr>
        <w:t xml:space="preserve">ого образовательного учреждения </w:t>
      </w:r>
      <w:r w:rsidRPr="002C7B6C">
        <w:rPr>
          <w:rFonts w:eastAsiaTheme="minorEastAsia"/>
          <w:b/>
          <w:sz w:val="28"/>
          <w:szCs w:val="28"/>
        </w:rPr>
        <w:t>№1</w:t>
      </w:r>
      <w:r>
        <w:rPr>
          <w:rFonts w:eastAsiaTheme="minorEastAsia"/>
          <w:b/>
          <w:sz w:val="28"/>
          <w:szCs w:val="28"/>
        </w:rPr>
        <w:t xml:space="preserve"> </w:t>
      </w:r>
      <w:r w:rsidRPr="002C7B6C">
        <w:rPr>
          <w:rFonts w:eastAsiaTheme="minorEastAsia"/>
          <w:b/>
          <w:sz w:val="28"/>
          <w:szCs w:val="28"/>
        </w:rPr>
        <w:t>«Детский сад «Рябинка»</w:t>
      </w:r>
    </w:p>
    <w:p w14:paraId="702DF1EE" w14:textId="77777777" w:rsidR="008A6CE7" w:rsidRPr="00632B2C" w:rsidRDefault="008A6CE7" w:rsidP="008A6CE7">
      <w:pPr>
        <w:jc w:val="center"/>
        <w:rPr>
          <w:rFonts w:eastAsiaTheme="minorEastAsia"/>
          <w:b/>
          <w:sz w:val="28"/>
          <w:szCs w:val="28"/>
        </w:rPr>
      </w:pPr>
    </w:p>
    <w:p w14:paraId="2DA725D5" w14:textId="77777777" w:rsidR="008A6CE7" w:rsidRPr="00632B2C" w:rsidRDefault="008A6CE7" w:rsidP="008A6CE7">
      <w:pPr>
        <w:tabs>
          <w:tab w:val="left" w:pos="0"/>
        </w:tabs>
        <w:rPr>
          <w:rFonts w:eastAsiaTheme="minorEastAsia"/>
          <w:b/>
          <w:sz w:val="28"/>
          <w:szCs w:val="28"/>
        </w:rPr>
      </w:pPr>
    </w:p>
    <w:p w14:paraId="0063254A" w14:textId="77777777" w:rsidR="008A6CE7" w:rsidRPr="00632B2C" w:rsidRDefault="008A6CE7" w:rsidP="008A6CE7">
      <w:pPr>
        <w:tabs>
          <w:tab w:val="left" w:pos="0"/>
        </w:tabs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ab/>
      </w:r>
    </w:p>
    <w:p w14:paraId="769A313D" w14:textId="77777777" w:rsidR="008A6CE7" w:rsidRPr="00632B2C" w:rsidRDefault="008A6CE7" w:rsidP="008A6CE7">
      <w:pPr>
        <w:ind w:firstLine="709"/>
        <w:jc w:val="both"/>
        <w:rPr>
          <w:bCs/>
          <w:sz w:val="28"/>
          <w:szCs w:val="28"/>
        </w:rPr>
      </w:pPr>
      <w:r w:rsidRPr="00632B2C">
        <w:rPr>
          <w:bCs/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 xml:space="preserve">уставом </w:t>
      </w:r>
      <w:r w:rsidRPr="00632B2C">
        <w:rPr>
          <w:bCs/>
          <w:sz w:val="28"/>
          <w:szCs w:val="28"/>
        </w:rPr>
        <w:t xml:space="preserve">МКДОУ №1  «Детский сад «Рябинка», </w:t>
      </w:r>
    </w:p>
    <w:p w14:paraId="145FFB8F" w14:textId="77777777" w:rsidR="008A6CE7" w:rsidRPr="00632B2C" w:rsidRDefault="008A6CE7" w:rsidP="008A6CE7">
      <w:pPr>
        <w:ind w:firstLine="709"/>
        <w:jc w:val="both"/>
        <w:rPr>
          <w:sz w:val="28"/>
          <w:szCs w:val="28"/>
        </w:rPr>
      </w:pPr>
    </w:p>
    <w:p w14:paraId="41424B55" w14:textId="77777777" w:rsidR="008A6CE7" w:rsidRPr="00632B2C" w:rsidRDefault="008A6CE7" w:rsidP="008A6CE7">
      <w:pPr>
        <w:ind w:firstLine="709"/>
        <w:jc w:val="both"/>
        <w:rPr>
          <w:b/>
          <w:sz w:val="28"/>
          <w:szCs w:val="28"/>
        </w:rPr>
      </w:pPr>
      <w:r w:rsidRPr="00632B2C">
        <w:rPr>
          <w:b/>
          <w:sz w:val="28"/>
          <w:szCs w:val="28"/>
        </w:rPr>
        <w:t>ПРИКАЗЫВАЮ:</w:t>
      </w:r>
    </w:p>
    <w:p w14:paraId="2750C011" w14:textId="77777777" w:rsidR="008A6CE7" w:rsidRPr="00632B2C" w:rsidRDefault="008A6CE7" w:rsidP="008A6CE7">
      <w:pPr>
        <w:ind w:firstLine="709"/>
        <w:jc w:val="both"/>
        <w:rPr>
          <w:sz w:val="28"/>
          <w:szCs w:val="28"/>
        </w:rPr>
      </w:pPr>
    </w:p>
    <w:p w14:paraId="5FE50AE4" w14:textId="77777777" w:rsidR="008A6CE7" w:rsidRPr="002C7B6C" w:rsidRDefault="008A6CE7" w:rsidP="008A6CE7">
      <w:pPr>
        <w:spacing w:line="240" w:lineRule="atLeast"/>
        <w:ind w:firstLine="567"/>
        <w:jc w:val="both"/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1. Утвердить прилагаемое Положение </w:t>
      </w:r>
      <w:r w:rsidRPr="002C7B6C">
        <w:rPr>
          <w:rFonts w:eastAsiaTheme="minorEastAsia"/>
          <w:sz w:val="28"/>
          <w:szCs w:val="28"/>
        </w:rPr>
        <w:t>«</w:t>
      </w:r>
      <w:r w:rsidR="00A45978" w:rsidRPr="00A45978">
        <w:rPr>
          <w:rFonts w:eastAsiaTheme="minorEastAsia"/>
          <w:sz w:val="28"/>
          <w:szCs w:val="28"/>
        </w:rPr>
        <w:t>О формах, периодичности и порядке текущего контроля успеваемости воспитанников</w:t>
      </w:r>
      <w:r w:rsidRPr="002C7B6C">
        <w:rPr>
          <w:rFonts w:eastAsiaTheme="minorEastAsia"/>
          <w:sz w:val="28"/>
          <w:szCs w:val="28"/>
        </w:rPr>
        <w:t xml:space="preserve"> Муниципального казенного дошкольного образовательного учреждения №1 «Детский сад «Рябинка»</w:t>
      </w:r>
      <w:r w:rsidR="00A45978">
        <w:rPr>
          <w:rFonts w:eastAsiaTheme="minorEastAsia"/>
          <w:sz w:val="28"/>
          <w:szCs w:val="28"/>
        </w:rPr>
        <w:t>.</w:t>
      </w:r>
    </w:p>
    <w:p w14:paraId="70DFA7F0" w14:textId="77777777"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</w:p>
    <w:p w14:paraId="4F3A9D98" w14:textId="77777777"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2. </w:t>
      </w:r>
      <w:proofErr w:type="gramStart"/>
      <w:r w:rsidRPr="00632B2C">
        <w:rPr>
          <w:rFonts w:eastAsiaTheme="minorEastAsia"/>
          <w:sz w:val="28"/>
          <w:szCs w:val="28"/>
        </w:rPr>
        <w:t>Возложить  функции</w:t>
      </w:r>
      <w:proofErr w:type="gramEnd"/>
      <w:r w:rsidRPr="00632B2C">
        <w:rPr>
          <w:rFonts w:eastAsiaTheme="minorEastAsia"/>
          <w:sz w:val="28"/>
          <w:szCs w:val="28"/>
        </w:rPr>
        <w:t xml:space="preserve">  по  координации  и  </w:t>
      </w:r>
      <w:r w:rsidR="00A45978">
        <w:rPr>
          <w:rFonts w:eastAsiaTheme="minorEastAsia"/>
          <w:sz w:val="28"/>
          <w:szCs w:val="28"/>
        </w:rPr>
        <w:t>проведению текущего контроля успеваемости воспитанников</w:t>
      </w:r>
      <w:r w:rsidRPr="002C7B6C">
        <w:rPr>
          <w:rFonts w:eastAsiaTheme="minorEastAsia"/>
          <w:sz w:val="28"/>
          <w:szCs w:val="28"/>
        </w:rPr>
        <w:t xml:space="preserve"> Муниципального казенного дошкольного образовательного учреждения №1 «Детский сад «Рябинка»</w:t>
      </w:r>
      <w:r w:rsidRPr="00632B2C">
        <w:rPr>
          <w:rFonts w:eastAsiaTheme="minorEastAsia"/>
          <w:sz w:val="28"/>
          <w:szCs w:val="28"/>
        </w:rPr>
        <w:t xml:space="preserve">» на   </w:t>
      </w:r>
      <w:r>
        <w:rPr>
          <w:rFonts w:eastAsiaTheme="minorEastAsia"/>
          <w:sz w:val="28"/>
          <w:szCs w:val="28"/>
        </w:rPr>
        <w:t xml:space="preserve">заместителя </w:t>
      </w:r>
      <w:r w:rsidRPr="00632B2C">
        <w:rPr>
          <w:rFonts w:eastAsiaTheme="minorEastAsia"/>
          <w:sz w:val="28"/>
          <w:szCs w:val="28"/>
        </w:rPr>
        <w:t xml:space="preserve">заведующего </w:t>
      </w:r>
      <w:r>
        <w:rPr>
          <w:rFonts w:eastAsiaTheme="minorEastAsia"/>
          <w:sz w:val="28"/>
          <w:szCs w:val="28"/>
        </w:rPr>
        <w:t xml:space="preserve">по воспитательно-образовательной работе. </w:t>
      </w:r>
    </w:p>
    <w:p w14:paraId="16BCB05B" w14:textId="77777777"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</w:p>
    <w:p w14:paraId="5FC64842" w14:textId="77777777" w:rsidR="008A6CE7" w:rsidRPr="00792684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  <w:r w:rsidRPr="00632B2C">
        <w:rPr>
          <w:bCs/>
          <w:sz w:val="28"/>
          <w:szCs w:val="28"/>
        </w:rPr>
        <w:t xml:space="preserve">3. Контроль </w:t>
      </w:r>
      <w:r>
        <w:rPr>
          <w:bCs/>
          <w:sz w:val="28"/>
          <w:szCs w:val="28"/>
        </w:rPr>
        <w:t>по</w:t>
      </w:r>
      <w:r w:rsidRPr="00632B2C">
        <w:rPr>
          <w:bCs/>
          <w:sz w:val="28"/>
          <w:szCs w:val="28"/>
        </w:rPr>
        <w:t xml:space="preserve"> исполнени</w:t>
      </w:r>
      <w:r>
        <w:rPr>
          <w:bCs/>
          <w:sz w:val="28"/>
          <w:szCs w:val="28"/>
        </w:rPr>
        <w:t>ю</w:t>
      </w:r>
      <w:r w:rsidRPr="00632B2C">
        <w:rPr>
          <w:bCs/>
          <w:sz w:val="28"/>
          <w:szCs w:val="28"/>
        </w:rPr>
        <w:t xml:space="preserve"> приказа оставляю за собой.</w:t>
      </w:r>
    </w:p>
    <w:p w14:paraId="54CEE477" w14:textId="77777777" w:rsidR="008A6CE7" w:rsidRPr="00632B2C" w:rsidRDefault="008A6CE7" w:rsidP="008A6CE7">
      <w:pPr>
        <w:ind w:left="426"/>
        <w:jc w:val="both"/>
        <w:rPr>
          <w:bCs/>
          <w:sz w:val="28"/>
          <w:szCs w:val="28"/>
        </w:rPr>
      </w:pPr>
    </w:p>
    <w:p w14:paraId="201F96EE" w14:textId="77777777"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</w:p>
    <w:p w14:paraId="76EDD8F0" w14:textId="77777777"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>Заведующий                                                                        В.Н. Мироненко</w:t>
      </w:r>
    </w:p>
    <w:p w14:paraId="1DA85D09" w14:textId="77777777"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                    </w:t>
      </w:r>
    </w:p>
    <w:p w14:paraId="5F05E0D5" w14:textId="77777777" w:rsidR="008A6CE7" w:rsidRPr="00632B2C" w:rsidRDefault="008A6CE7" w:rsidP="008A6CE7">
      <w:pPr>
        <w:rPr>
          <w:rFonts w:eastAsiaTheme="minorEastAsia"/>
          <w:sz w:val="28"/>
          <w:szCs w:val="28"/>
        </w:rPr>
      </w:pPr>
    </w:p>
    <w:p w14:paraId="7F8F3EEA" w14:textId="77777777" w:rsidR="008A6CE7" w:rsidRPr="00632B2C" w:rsidRDefault="008A6CE7" w:rsidP="008A6CE7">
      <w:pPr>
        <w:jc w:val="center"/>
        <w:rPr>
          <w:rFonts w:eastAsiaTheme="minorEastAsia"/>
          <w:sz w:val="28"/>
          <w:szCs w:val="28"/>
        </w:rPr>
      </w:pPr>
    </w:p>
    <w:p w14:paraId="356D9AA8" w14:textId="77777777" w:rsidR="008A6CE7" w:rsidRPr="00632B2C" w:rsidRDefault="008A6CE7" w:rsidP="008A6CE7">
      <w:pPr>
        <w:tabs>
          <w:tab w:val="left" w:pos="10410"/>
        </w:tabs>
        <w:rPr>
          <w:rFonts w:eastAsiaTheme="minorEastAsia"/>
          <w:sz w:val="24"/>
          <w:szCs w:val="24"/>
        </w:rPr>
      </w:pPr>
      <w:r w:rsidRPr="00632B2C">
        <w:rPr>
          <w:rFonts w:eastAsiaTheme="minorEastAsia"/>
          <w:sz w:val="28"/>
          <w:szCs w:val="28"/>
        </w:rPr>
        <w:t>С п</w:t>
      </w:r>
      <w:r w:rsidR="00880619">
        <w:rPr>
          <w:rFonts w:eastAsiaTheme="minorEastAsia"/>
          <w:sz w:val="28"/>
          <w:szCs w:val="28"/>
        </w:rPr>
        <w:t>оложением</w:t>
      </w:r>
      <w:r w:rsidRPr="00632B2C">
        <w:rPr>
          <w:rFonts w:eastAsiaTheme="minorEastAsia"/>
          <w:sz w:val="28"/>
          <w:szCs w:val="28"/>
        </w:rPr>
        <w:t xml:space="preserve"> ознакомлены: ___________________________________________________</w:t>
      </w:r>
      <w:r w:rsidR="00A45978">
        <w:rPr>
          <w:rFonts w:eastAsiaTheme="minorEastAsia"/>
          <w:sz w:val="28"/>
          <w:szCs w:val="28"/>
        </w:rPr>
        <w:t>_________________________________________________________________________________________________________________________________________________________________</w:t>
      </w:r>
      <w:r w:rsidR="0038627A">
        <w:rPr>
          <w:rFonts w:eastAsiaTheme="minorEastAsia"/>
          <w:sz w:val="28"/>
          <w:szCs w:val="28"/>
        </w:rPr>
        <w:t>_______________________________________________________________</w:t>
      </w:r>
      <w:r w:rsidR="00A45978">
        <w:rPr>
          <w:rFonts w:eastAsiaTheme="minorEastAsia"/>
          <w:sz w:val="28"/>
          <w:szCs w:val="28"/>
        </w:rPr>
        <w:t>_</w:t>
      </w:r>
      <w:r w:rsidRPr="00632B2C">
        <w:rPr>
          <w:rFonts w:eastAsiaTheme="minorEastAsia"/>
          <w:sz w:val="24"/>
          <w:szCs w:val="24"/>
        </w:rPr>
        <w:tab/>
      </w:r>
    </w:p>
    <w:p w14:paraId="48D2FE6A" w14:textId="77777777" w:rsidR="008A6CE7" w:rsidRPr="00B01E0F" w:rsidRDefault="008A6CE7" w:rsidP="00B01E0F">
      <w:pPr>
        <w:tabs>
          <w:tab w:val="left" w:pos="1080"/>
        </w:tabs>
        <w:spacing w:before="11" w:line="242" w:lineRule="auto"/>
        <w:ind w:right="565"/>
        <w:rPr>
          <w:sz w:val="23"/>
        </w:rPr>
      </w:pPr>
    </w:p>
    <w:sectPr w:rsidR="008A6CE7" w:rsidRPr="00B01E0F" w:rsidSect="0038627A">
      <w:headerReference w:type="default" r:id="rId7"/>
      <w:pgSz w:w="11907" w:h="16839" w:code="9"/>
      <w:pgMar w:top="1700" w:right="760" w:bottom="280" w:left="1460" w:header="14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1D6C2" w14:textId="77777777" w:rsidR="00BC45B3" w:rsidRDefault="00BC45B3">
      <w:r>
        <w:separator/>
      </w:r>
    </w:p>
  </w:endnote>
  <w:endnote w:type="continuationSeparator" w:id="0">
    <w:p w14:paraId="01311EBB" w14:textId="77777777" w:rsidR="00BC45B3" w:rsidRDefault="00BC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09ADA" w14:textId="77777777" w:rsidR="00BC45B3" w:rsidRDefault="00BC45B3">
      <w:r>
        <w:separator/>
      </w:r>
    </w:p>
  </w:footnote>
  <w:footnote w:type="continuationSeparator" w:id="0">
    <w:p w14:paraId="0FDD5029" w14:textId="77777777" w:rsidR="00BC45B3" w:rsidRDefault="00BC4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AC6A2" w14:textId="77777777" w:rsidR="00391C6A" w:rsidRDefault="00912B87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40E23E" wp14:editId="703447BA">
              <wp:simplePos x="0" y="0"/>
              <wp:positionH relativeFrom="page">
                <wp:posOffset>4077970</wp:posOffset>
              </wp:positionH>
              <wp:positionV relativeFrom="page">
                <wp:posOffset>898525</wp:posOffset>
              </wp:positionV>
              <wp:extent cx="171450" cy="2006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0974B" w14:textId="77777777" w:rsidR="00391C6A" w:rsidRDefault="0017295F">
                          <w:pPr>
                            <w:pStyle w:val="a3"/>
                            <w:spacing w:before="10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567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0E2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1.1pt;margin-top:70.75pt;width:13.5pt;height:15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" filled="f" stroked="f">
              <v:textbox inset="0,0,0,0">
                <w:txbxContent>
                  <w:p w14:paraId="20B0974B" w14:textId="77777777" w:rsidR="00391C6A" w:rsidRDefault="0017295F">
                    <w:pPr>
                      <w:pStyle w:val="a3"/>
                      <w:spacing w:before="10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B567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0001E"/>
    <w:multiLevelType w:val="hybridMultilevel"/>
    <w:tmpl w:val="6F4C1F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99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2" w15:restartNumberingAfterBreak="0">
    <w:nsid w:val="2EED6B15"/>
    <w:multiLevelType w:val="hybridMultilevel"/>
    <w:tmpl w:val="9EA2135A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F63CEE">
      <w:numFmt w:val="bullet"/>
      <w:lvlText w:val=""/>
      <w:lvlJc w:val="left"/>
      <w:pPr>
        <w:ind w:left="861" w:hanging="195"/>
      </w:pPr>
      <w:rPr>
        <w:rFonts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3" w15:restartNumberingAfterBreak="0">
    <w:nsid w:val="50A459F2"/>
    <w:multiLevelType w:val="hybridMultilevel"/>
    <w:tmpl w:val="BB6CCF06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B">
      <w:start w:val="1"/>
      <w:numFmt w:val="bullet"/>
      <w:lvlText w:val=""/>
      <w:lvlJc w:val="left"/>
      <w:pPr>
        <w:ind w:left="861" w:hanging="195"/>
      </w:pPr>
      <w:rPr>
        <w:rFonts w:ascii="Wingdings" w:hAnsi="Wingdings"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4" w15:restartNumberingAfterBreak="0">
    <w:nsid w:val="511C62AA"/>
    <w:multiLevelType w:val="hybridMultilevel"/>
    <w:tmpl w:val="C810862C"/>
    <w:lvl w:ilvl="0" w:tplc="EA404996">
      <w:start w:val="3"/>
      <w:numFmt w:val="decimal"/>
      <w:lvlText w:val="%1"/>
      <w:lvlJc w:val="left"/>
      <w:pPr>
        <w:ind w:left="100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B0C8FC">
      <w:numFmt w:val="bullet"/>
      <w:lvlText w:val="•"/>
      <w:lvlJc w:val="left"/>
      <w:pPr>
        <w:ind w:left="1092" w:hanging="180"/>
      </w:pPr>
      <w:rPr>
        <w:rFonts w:hint="default"/>
        <w:lang w:val="ru-RU" w:eastAsia="ru-RU" w:bidi="ru-RU"/>
      </w:rPr>
    </w:lvl>
    <w:lvl w:ilvl="2" w:tplc="1A78D502">
      <w:numFmt w:val="bullet"/>
      <w:lvlText w:val="•"/>
      <w:lvlJc w:val="left"/>
      <w:pPr>
        <w:ind w:left="2084" w:hanging="180"/>
      </w:pPr>
      <w:rPr>
        <w:rFonts w:hint="default"/>
        <w:lang w:val="ru-RU" w:eastAsia="ru-RU" w:bidi="ru-RU"/>
      </w:rPr>
    </w:lvl>
    <w:lvl w:ilvl="3" w:tplc="42A4069E">
      <w:numFmt w:val="bullet"/>
      <w:lvlText w:val="•"/>
      <w:lvlJc w:val="left"/>
      <w:pPr>
        <w:ind w:left="3076" w:hanging="180"/>
      </w:pPr>
      <w:rPr>
        <w:rFonts w:hint="default"/>
        <w:lang w:val="ru-RU" w:eastAsia="ru-RU" w:bidi="ru-RU"/>
      </w:rPr>
    </w:lvl>
    <w:lvl w:ilvl="4" w:tplc="325203C6">
      <w:numFmt w:val="bullet"/>
      <w:lvlText w:val="•"/>
      <w:lvlJc w:val="left"/>
      <w:pPr>
        <w:ind w:left="4068" w:hanging="180"/>
      </w:pPr>
      <w:rPr>
        <w:rFonts w:hint="default"/>
        <w:lang w:val="ru-RU" w:eastAsia="ru-RU" w:bidi="ru-RU"/>
      </w:rPr>
    </w:lvl>
    <w:lvl w:ilvl="5" w:tplc="1A5EF7E8">
      <w:numFmt w:val="bullet"/>
      <w:lvlText w:val="•"/>
      <w:lvlJc w:val="left"/>
      <w:pPr>
        <w:ind w:left="5060" w:hanging="180"/>
      </w:pPr>
      <w:rPr>
        <w:rFonts w:hint="default"/>
        <w:lang w:val="ru-RU" w:eastAsia="ru-RU" w:bidi="ru-RU"/>
      </w:rPr>
    </w:lvl>
    <w:lvl w:ilvl="6" w:tplc="3192FC30">
      <w:numFmt w:val="bullet"/>
      <w:lvlText w:val="•"/>
      <w:lvlJc w:val="left"/>
      <w:pPr>
        <w:ind w:left="6052" w:hanging="180"/>
      </w:pPr>
      <w:rPr>
        <w:rFonts w:hint="default"/>
        <w:lang w:val="ru-RU" w:eastAsia="ru-RU" w:bidi="ru-RU"/>
      </w:rPr>
    </w:lvl>
    <w:lvl w:ilvl="7" w:tplc="7CF0A554">
      <w:numFmt w:val="bullet"/>
      <w:lvlText w:val="•"/>
      <w:lvlJc w:val="left"/>
      <w:pPr>
        <w:ind w:left="7044" w:hanging="180"/>
      </w:pPr>
      <w:rPr>
        <w:rFonts w:hint="default"/>
        <w:lang w:val="ru-RU" w:eastAsia="ru-RU" w:bidi="ru-RU"/>
      </w:rPr>
    </w:lvl>
    <w:lvl w:ilvl="8" w:tplc="1BCE2D30">
      <w:numFmt w:val="bullet"/>
      <w:lvlText w:val="•"/>
      <w:lvlJc w:val="left"/>
      <w:pPr>
        <w:ind w:left="8036" w:hanging="180"/>
      </w:pPr>
      <w:rPr>
        <w:rFonts w:hint="default"/>
        <w:lang w:val="ru-RU" w:eastAsia="ru-RU" w:bidi="ru-RU"/>
      </w:rPr>
    </w:lvl>
  </w:abstractNum>
  <w:abstractNum w:abstractNumId="5" w15:restartNumberingAfterBreak="0">
    <w:nsid w:val="54C25B87"/>
    <w:multiLevelType w:val="hybridMultilevel"/>
    <w:tmpl w:val="505C47EC"/>
    <w:lvl w:ilvl="0" w:tplc="109EF6A8">
      <w:start w:val="2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5D432171"/>
    <w:multiLevelType w:val="hybridMultilevel"/>
    <w:tmpl w:val="A07C1EA2"/>
    <w:lvl w:ilvl="0" w:tplc="1F66E59E">
      <w:start w:val="5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7" w15:restartNumberingAfterBreak="0">
    <w:nsid w:val="697E5260"/>
    <w:multiLevelType w:val="multilevel"/>
    <w:tmpl w:val="E588513C"/>
    <w:lvl w:ilvl="0">
      <w:start w:val="2"/>
      <w:numFmt w:val="decimal"/>
      <w:lvlText w:val="%1"/>
      <w:lvlJc w:val="left"/>
      <w:pPr>
        <w:ind w:left="100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0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4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6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8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2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6" w:hanging="5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C6A"/>
    <w:rsid w:val="000313E4"/>
    <w:rsid w:val="0017295F"/>
    <w:rsid w:val="002A1B26"/>
    <w:rsid w:val="0038627A"/>
    <w:rsid w:val="00391C6A"/>
    <w:rsid w:val="00475BC2"/>
    <w:rsid w:val="004B09CE"/>
    <w:rsid w:val="004E1CA4"/>
    <w:rsid w:val="005E3533"/>
    <w:rsid w:val="006F37AF"/>
    <w:rsid w:val="007B73AE"/>
    <w:rsid w:val="00880619"/>
    <w:rsid w:val="008A6CE7"/>
    <w:rsid w:val="00912B87"/>
    <w:rsid w:val="00A45978"/>
    <w:rsid w:val="00B01E0F"/>
    <w:rsid w:val="00BC45B3"/>
    <w:rsid w:val="00C52BE7"/>
    <w:rsid w:val="00CF128C"/>
    <w:rsid w:val="00E23C8F"/>
    <w:rsid w:val="00EB567A"/>
    <w:rsid w:val="00FA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6F89B"/>
  <w15:docId w15:val="{DA7DEC0A-FD68-4607-BCD5-2813EE3E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3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E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Иванченко</cp:lastModifiedBy>
  <cp:revision>8</cp:revision>
  <cp:lastPrinted>2020-01-31T23:01:00Z</cp:lastPrinted>
  <dcterms:created xsi:type="dcterms:W3CDTF">2020-01-28T20:44:00Z</dcterms:created>
  <dcterms:modified xsi:type="dcterms:W3CDTF">2025-04-24T04:04:00Z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2020-01-22T00:00:00Z</vt:filetime>
  </property>
</Properties>
</file>